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C1" w:rsidRPr="008117F1" w:rsidRDefault="004C1CC1" w:rsidP="004C1CC1">
      <w:pPr>
        <w:shd w:val="clear" w:color="auto" w:fill="F7F7F7"/>
        <w:spacing w:after="120" w:line="276" w:lineRule="auto"/>
        <w:ind w:left="567" w:firstLine="567"/>
        <w:rPr>
          <w:color w:val="7030A0"/>
        </w:rPr>
      </w:pPr>
      <w:r w:rsidRPr="00C37216">
        <w:rPr>
          <w:b/>
          <w:color w:val="7030A0"/>
          <w:shd w:val="clear" w:color="auto" w:fill="FFFFFF"/>
        </w:rPr>
        <w:t xml:space="preserve">Мини-экскаватор LANDFORMER 150, 2016г.в. </w:t>
      </w:r>
      <w:r w:rsidR="003A7E32">
        <w:rPr>
          <w:b/>
          <w:color w:val="FF0000"/>
          <w:shd w:val="clear" w:color="auto" w:fill="FFFFFF"/>
        </w:rPr>
        <w:t>Стоимость 17</w:t>
      </w:r>
      <w:r w:rsidRPr="00C37216">
        <w:rPr>
          <w:b/>
          <w:color w:val="FF0000"/>
          <w:shd w:val="clear" w:color="auto" w:fill="FFFFFF"/>
        </w:rPr>
        <w:t>0 тыс. руб.</w:t>
      </w:r>
      <w:r>
        <w:rPr>
          <w:b/>
          <w:color w:val="FF0000"/>
          <w:shd w:val="clear" w:color="auto" w:fill="FFFFFF"/>
        </w:rPr>
        <w:t xml:space="preserve"> (торг). </w:t>
      </w:r>
      <w:r w:rsidRPr="008117F1">
        <w:rPr>
          <w:b/>
          <w:color w:val="7030A0"/>
          <w:shd w:val="clear" w:color="auto" w:fill="FFFFFF"/>
        </w:rPr>
        <w:t xml:space="preserve">Мини-экскаватор LANDFORMER 150, 2016 </w:t>
      </w:r>
      <w:proofErr w:type="spellStart"/>
      <w:r w:rsidRPr="008117F1">
        <w:rPr>
          <w:b/>
          <w:color w:val="7030A0"/>
          <w:shd w:val="clear" w:color="auto" w:fill="FFFFFF"/>
        </w:rPr>
        <w:t>г.в</w:t>
      </w:r>
      <w:proofErr w:type="spellEnd"/>
      <w:r w:rsidRPr="008117F1">
        <w:rPr>
          <w:b/>
          <w:color w:val="7030A0"/>
          <w:shd w:val="clear" w:color="auto" w:fill="FFFFFF"/>
        </w:rPr>
        <w:t>.</w:t>
      </w:r>
      <w:r w:rsidRPr="008117F1">
        <w:rPr>
          <w:color w:val="7030A0"/>
          <w:shd w:val="clear" w:color="auto" w:fill="FFFFFF"/>
        </w:rPr>
        <w:t xml:space="preserve"> - это отечественная разработка, улучшенная по сравнению с импортными аналогами. </w:t>
      </w:r>
      <w:r w:rsidRPr="008117F1">
        <w:rPr>
          <w:color w:val="7030A0"/>
        </w:rPr>
        <w:t xml:space="preserve">Производится в г. Зеленоград (Москва). Из китайского там только двигатель </w:t>
      </w:r>
      <w:proofErr w:type="spellStart"/>
      <w:r w:rsidRPr="008117F1">
        <w:rPr>
          <w:color w:val="7030A0"/>
        </w:rPr>
        <w:t>Лифан</w:t>
      </w:r>
      <w:proofErr w:type="spellEnd"/>
      <w:r w:rsidRPr="008117F1">
        <w:rPr>
          <w:color w:val="7030A0"/>
        </w:rPr>
        <w:t xml:space="preserve"> - базовый бензиновый двигатель – 9 </w:t>
      </w:r>
      <w:proofErr w:type="spellStart"/>
      <w:r w:rsidRPr="008117F1">
        <w:rPr>
          <w:color w:val="7030A0"/>
        </w:rPr>
        <w:t>л.с</w:t>
      </w:r>
      <w:proofErr w:type="spellEnd"/>
      <w:r w:rsidRPr="008117F1">
        <w:rPr>
          <w:color w:val="7030A0"/>
        </w:rPr>
        <w:t xml:space="preserve">. Опция - Бензин 15 </w:t>
      </w:r>
      <w:proofErr w:type="spellStart"/>
      <w:r w:rsidRPr="008117F1">
        <w:rPr>
          <w:color w:val="7030A0"/>
        </w:rPr>
        <w:t>л.с</w:t>
      </w:r>
      <w:proofErr w:type="spellEnd"/>
      <w:r w:rsidRPr="008117F1">
        <w:rPr>
          <w:color w:val="7030A0"/>
        </w:rPr>
        <w:t xml:space="preserve">. Опция — Дизель 10-15 </w:t>
      </w:r>
      <w:proofErr w:type="spellStart"/>
      <w:r w:rsidRPr="008117F1">
        <w:rPr>
          <w:color w:val="7030A0"/>
        </w:rPr>
        <w:t>л.с</w:t>
      </w:r>
      <w:proofErr w:type="spellEnd"/>
      <w:r w:rsidRPr="008117F1">
        <w:rPr>
          <w:color w:val="7030A0"/>
        </w:rPr>
        <w:t xml:space="preserve">.. Производится начиная от резки металла (российского естественно), до сварки, покраски, сборки и упаковки. Гидравлика наша (за исключением болгарского </w:t>
      </w:r>
      <w:proofErr w:type="spellStart"/>
      <w:r w:rsidRPr="008117F1">
        <w:rPr>
          <w:color w:val="7030A0"/>
        </w:rPr>
        <w:t>распреда</w:t>
      </w:r>
      <w:proofErr w:type="spellEnd"/>
      <w:r w:rsidRPr="008117F1">
        <w:rPr>
          <w:color w:val="7030A0"/>
        </w:rPr>
        <w:t xml:space="preserve">), колеса ВАЗ, ступицы ВАЗ, пружины ВАЗ амортизаторы </w:t>
      </w:r>
      <w:proofErr w:type="spellStart"/>
      <w:r w:rsidRPr="008117F1">
        <w:rPr>
          <w:color w:val="7030A0"/>
        </w:rPr>
        <w:t>ВАЗовские</w:t>
      </w:r>
      <w:proofErr w:type="spellEnd"/>
      <w:r w:rsidRPr="008117F1">
        <w:rPr>
          <w:color w:val="7030A0"/>
        </w:rPr>
        <w:t xml:space="preserve">, подушки под двигатель и сиденья — ВАЗ, сиденье российское, насос НШ (российский). </w:t>
      </w:r>
      <w:r w:rsidRPr="008117F1">
        <w:rPr>
          <w:color w:val="7030A0"/>
          <w:shd w:val="clear" w:color="auto" w:fill="FFFFFF"/>
        </w:rPr>
        <w:t>Полноценная автомобильная подвеска с масляными амортизаторами и пружинами.</w:t>
      </w:r>
    </w:p>
    <w:p w:rsidR="004C1CC1" w:rsidRPr="008117F1" w:rsidRDefault="004C1CC1" w:rsidP="004C1CC1">
      <w:pPr>
        <w:shd w:val="clear" w:color="auto" w:fill="F7F7F7"/>
        <w:spacing w:after="120" w:line="276" w:lineRule="auto"/>
        <w:ind w:left="567" w:firstLine="567"/>
        <w:rPr>
          <w:color w:val="7030A0"/>
        </w:rPr>
      </w:pPr>
      <w:r w:rsidRPr="008117F1">
        <w:rPr>
          <w:color w:val="7030A0"/>
        </w:rPr>
        <w:t>По документам: ТУ 4811-001-86686159-2015 (рос производство), декларация соответствия ТР ТС RU Д-RU.АГ</w:t>
      </w:r>
      <w:proofErr w:type="gramStart"/>
      <w:r w:rsidRPr="008117F1">
        <w:rPr>
          <w:color w:val="7030A0"/>
        </w:rPr>
        <w:t>52.В.</w:t>
      </w:r>
      <w:proofErr w:type="gramEnd"/>
      <w:r w:rsidRPr="008117F1">
        <w:rPr>
          <w:color w:val="7030A0"/>
        </w:rPr>
        <w:t xml:space="preserve">05268. Товарный знак </w:t>
      </w:r>
      <w:proofErr w:type="spellStart"/>
      <w:r w:rsidRPr="008117F1">
        <w:rPr>
          <w:color w:val="7030A0"/>
        </w:rPr>
        <w:t>Landformer</w:t>
      </w:r>
      <w:proofErr w:type="spellEnd"/>
      <w:r w:rsidRPr="008117F1">
        <w:rPr>
          <w:color w:val="7030A0"/>
        </w:rPr>
        <w:t xml:space="preserve"> зарегистрирован в соответствии с законодательством РФ в реестре Роспатента. </w:t>
      </w:r>
      <w:r w:rsidRPr="008117F1">
        <w:rPr>
          <w:color w:val="7030A0"/>
          <w:shd w:val="clear" w:color="auto" w:fill="FFFFFF"/>
        </w:rPr>
        <w:t>Более подробную информацию вы найдете на сайте производителя </w:t>
      </w:r>
      <w:hyperlink r:id="rId4" w:history="1">
        <w:r w:rsidRPr="004A5358">
          <w:rPr>
            <w:rStyle w:val="a3"/>
            <w:color w:val="0070C0"/>
          </w:rPr>
          <w:t>www.landformer.ru</w:t>
        </w:r>
      </w:hyperlink>
      <w:r w:rsidRPr="004A5358">
        <w:rPr>
          <w:shd w:val="clear" w:color="auto" w:fill="FFFFFF"/>
        </w:rPr>
        <w:t> </w:t>
      </w:r>
      <w:r w:rsidRPr="008117F1">
        <w:rPr>
          <w:color w:val="7030A0"/>
          <w:shd w:val="clear" w:color="auto" w:fill="FFFFFF"/>
        </w:rPr>
        <w:t>или позвонив по телефону </w:t>
      </w:r>
      <w:r w:rsidRPr="008117F1">
        <w:rPr>
          <w:rStyle w:val="a4"/>
          <w:color w:val="7030A0"/>
        </w:rPr>
        <w:t>8(495) 7406025</w:t>
      </w:r>
    </w:p>
    <w:p w:rsidR="004C1CC1" w:rsidRPr="008117F1" w:rsidRDefault="004C1CC1" w:rsidP="004C1CC1">
      <w:pPr>
        <w:shd w:val="clear" w:color="auto" w:fill="F7F7F7"/>
        <w:spacing w:after="120" w:line="276" w:lineRule="auto"/>
        <w:ind w:left="567" w:firstLine="567"/>
        <w:rPr>
          <w:color w:val="7030A0"/>
        </w:rPr>
      </w:pPr>
      <w:r w:rsidRPr="008117F1">
        <w:rPr>
          <w:color w:val="7030A0"/>
          <w:shd w:val="clear" w:color="auto" w:fill="FFFFFF"/>
        </w:rPr>
        <w:t xml:space="preserve">Для работ на строительстве своего дома </w:t>
      </w:r>
      <w:r w:rsidRPr="008117F1">
        <w:rPr>
          <w:color w:val="7030A0"/>
          <w:shd w:val="clear" w:color="auto" w:fill="F7F7F7"/>
        </w:rPr>
        <w:t xml:space="preserve">и траншею выкопать, при чем заметьте…ширина траншеи будет 25 </w:t>
      </w:r>
      <w:proofErr w:type="gramStart"/>
      <w:r w:rsidRPr="008117F1">
        <w:rPr>
          <w:color w:val="7030A0"/>
          <w:shd w:val="clear" w:color="auto" w:fill="F7F7F7"/>
        </w:rPr>
        <w:t>см</w:t>
      </w:r>
      <w:proofErr w:type="gramEnd"/>
      <w:r w:rsidRPr="008117F1">
        <w:rPr>
          <w:color w:val="7030A0"/>
          <w:shd w:val="clear" w:color="auto" w:fill="F7F7F7"/>
        </w:rPr>
        <w:t> и глубина 230 см. Сами понимаете, человеку будет проблематично такое выкопать. Итак: траншеи для воды, газа, проводов </w:t>
      </w:r>
      <w:r w:rsidRPr="008117F1">
        <w:rPr>
          <w:color w:val="7030A0"/>
        </w:rPr>
        <w:t>и т. д.</w:t>
      </w:r>
      <w:r w:rsidRPr="008117F1">
        <w:rPr>
          <w:color w:val="7030A0"/>
          <w:shd w:val="clear" w:color="auto" w:fill="F7F7F7"/>
        </w:rPr>
        <w:t xml:space="preserve"> Септики, кессоны, ямы под посадку крупногабаритных деревьев, очистка дренажа ковшом 55 см. Им даже можно поднимать бетонные колодезные кольца, но аккуратно. </w:t>
      </w:r>
      <w:r w:rsidRPr="008117F1">
        <w:rPr>
          <w:color w:val="7030A0"/>
          <w:shd w:val="clear" w:color="auto" w:fill="FFFFFF"/>
        </w:rPr>
        <w:t xml:space="preserve">Кстати, если вам надоело рыть </w:t>
      </w:r>
      <w:proofErr w:type="gramStart"/>
      <w:r w:rsidRPr="008117F1">
        <w:rPr>
          <w:color w:val="7030A0"/>
          <w:shd w:val="clear" w:color="auto" w:fill="FFFFFF"/>
        </w:rPr>
        <w:t>траншеи</w:t>
      </w:r>
      <w:proofErr w:type="gramEnd"/>
      <w:r w:rsidRPr="008117F1">
        <w:rPr>
          <w:color w:val="7030A0"/>
          <w:shd w:val="clear" w:color="auto" w:fill="FFFFFF"/>
        </w:rPr>
        <w:t xml:space="preserve"> и вы хотите вырыть яму, например чтобы посадить большое дерево, просто переставьте лапы в широкое положение как на фото и копайте хоть бассейн. Особенно хочется отметить что мини экскаватор LANDFORMER очень хорошо сбалансирован и безопасен. Будьте уверенны, вы никогда на нем не кувыркнетесь. В транспортировочном положении (колеса спереди) элементарно катится по площадке одним человеком. Доступная цена. За </w:t>
      </w:r>
      <w:r w:rsidRPr="008117F1">
        <w:rPr>
          <w:b/>
          <w:color w:val="7030A0"/>
          <w:shd w:val="clear" w:color="auto" w:fill="FFFFFF"/>
        </w:rPr>
        <w:t>275-340  тысяч руб.,</w:t>
      </w:r>
      <w:r w:rsidRPr="008117F1">
        <w:rPr>
          <w:color w:val="7030A0"/>
          <w:shd w:val="clear" w:color="auto" w:fill="FFFFFF"/>
        </w:rPr>
        <w:t xml:space="preserve"> вы получаете полноценный прицепной экскаватор способный копать в труднодоступных местах. Копает все, вплоть до </w:t>
      </w:r>
      <w:proofErr w:type="spellStart"/>
      <w:r w:rsidRPr="008117F1">
        <w:rPr>
          <w:color w:val="7030A0"/>
          <w:shd w:val="clear" w:color="auto" w:fill="FFFFFF"/>
        </w:rPr>
        <w:t>суперглины</w:t>
      </w:r>
      <w:proofErr w:type="spellEnd"/>
      <w:r w:rsidRPr="008117F1">
        <w:rPr>
          <w:color w:val="7030A0"/>
          <w:shd w:val="clear" w:color="auto" w:fill="FFFFFF"/>
        </w:rPr>
        <w:t xml:space="preserve">. Возможность установки гидробура, </w:t>
      </w:r>
      <w:proofErr w:type="spellStart"/>
      <w:r w:rsidRPr="008117F1">
        <w:rPr>
          <w:color w:val="7030A0"/>
          <w:shd w:val="clear" w:color="auto" w:fill="FFFFFF"/>
        </w:rPr>
        <w:t>гидромолота</w:t>
      </w:r>
      <w:proofErr w:type="spellEnd"/>
      <w:r w:rsidRPr="008117F1">
        <w:rPr>
          <w:color w:val="7030A0"/>
          <w:shd w:val="clear" w:color="auto" w:fill="FFFFFF"/>
        </w:rPr>
        <w:t>, специального ухвата для бревен и крупного строительного мусора, прожекторов освещения </w:t>
      </w:r>
      <w:r w:rsidRPr="008117F1">
        <w:rPr>
          <w:color w:val="7030A0"/>
        </w:rPr>
        <w:t>и т. д.</w:t>
      </w:r>
      <w:r w:rsidRPr="008117F1">
        <w:rPr>
          <w:color w:val="7030A0"/>
          <w:shd w:val="clear" w:color="auto" w:fill="FFFFFF"/>
        </w:rPr>
        <w:t> Различные варианты ковшей (22см(22литра),35см(35 л.),55см(57 л.)). В среднем на 3-метровом рабочем радиусе грузоподъемность мини-экскаваторов </w:t>
      </w:r>
      <w:r w:rsidRPr="008117F1">
        <w:rPr>
          <w:b/>
          <w:bCs/>
          <w:color w:val="7030A0"/>
          <w:shd w:val="clear" w:color="auto" w:fill="FFFFFF"/>
        </w:rPr>
        <w:t>при прямом расположении платформы лежит в пределах 0,2-4,5 т, а при повороте платформы – 0,1-3,1 т</w:t>
      </w:r>
      <w:r w:rsidRPr="008117F1">
        <w:rPr>
          <w:color w:val="7030A0"/>
          <w:shd w:val="clear" w:color="auto" w:fill="FFFFFF"/>
        </w:rPr>
        <w:t>. </w:t>
      </w:r>
      <w:r w:rsidRPr="008117F1">
        <w:rPr>
          <w:color w:val="7030A0"/>
        </w:rPr>
        <w:t xml:space="preserve">Операционный радиус - 150 градусов. </w:t>
      </w:r>
      <w:proofErr w:type="spellStart"/>
      <w:r w:rsidRPr="008117F1">
        <w:rPr>
          <w:color w:val="7030A0"/>
        </w:rPr>
        <w:t>Вырывное</w:t>
      </w:r>
      <w:proofErr w:type="spellEnd"/>
      <w:r w:rsidRPr="008117F1">
        <w:rPr>
          <w:color w:val="7030A0"/>
        </w:rPr>
        <w:t xml:space="preserve"> усилие (давление ковша на грунт) - 1500 кг. </w:t>
      </w:r>
      <w:proofErr w:type="spellStart"/>
      <w:r w:rsidRPr="008117F1">
        <w:rPr>
          <w:color w:val="7030A0"/>
        </w:rPr>
        <w:t>Вырывное</w:t>
      </w:r>
      <w:proofErr w:type="spellEnd"/>
      <w:r w:rsidRPr="008117F1">
        <w:rPr>
          <w:color w:val="7030A0"/>
        </w:rPr>
        <w:t xml:space="preserve"> усилие (давление ковша на грунт) - 1500 кг. Максимальная длина (стрела </w:t>
      </w:r>
      <w:r w:rsidRPr="008117F1">
        <w:rPr>
          <w:color w:val="7030A0"/>
        </w:rPr>
        <w:lastRenderedPageBreak/>
        <w:t xml:space="preserve">вытянута вдоль земли) - 550 см; - длина при транспортировке - 370 см; - максимальная ширина при транспортировке (колесная база) - 180 см; - максимальная ширина при выкапывании - 230 см или 335 см (в зависимости от положения упоров); - ширина корпуса - 119 см. Масса нетто (без упаковки) - 520 кг с бензиновым двигателем и 532 кг с дизельным (ковш 35 см); - </w:t>
      </w:r>
      <w:proofErr w:type="spellStart"/>
      <w:r w:rsidRPr="008117F1">
        <w:rPr>
          <w:color w:val="7030A0"/>
        </w:rPr>
        <w:t>выгружная</w:t>
      </w:r>
      <w:proofErr w:type="spellEnd"/>
      <w:r w:rsidRPr="008117F1">
        <w:rPr>
          <w:color w:val="7030A0"/>
        </w:rPr>
        <w:t xml:space="preserve"> высота (выгрузка грунта на борт транспортного средства) - 170 см.; - достигаемая высота (полностью поднятая стрела) - 270 см. Полная сборка - 2,5 часа. Подготовка к работе - 5 минут.</w:t>
      </w:r>
      <w:r w:rsidRPr="008117F1">
        <w:rPr>
          <w:color w:val="7030A0"/>
        </w:rPr>
        <w:br/>
        <w:t>Производительность - 5 кубических метров в час в зависимости от типа грунта.</w:t>
      </w:r>
      <w:r w:rsidRPr="008117F1">
        <w:rPr>
          <w:color w:val="7030A0"/>
        </w:rPr>
        <w:br/>
        <w:t>Расход топлива - около 2-3 литра в час в зависимости от нагрузки и типа двигателя.</w:t>
      </w:r>
      <w:r w:rsidRPr="008117F1">
        <w:rPr>
          <w:color w:val="7030A0"/>
        </w:rPr>
        <w:br/>
      </w:r>
      <w:r w:rsidRPr="008117F1">
        <w:rPr>
          <w:b/>
          <w:bCs/>
          <w:color w:val="7030A0"/>
        </w:rPr>
        <w:t>ГСМ:</w:t>
      </w:r>
      <w:r w:rsidRPr="008117F1">
        <w:rPr>
          <w:color w:val="7030A0"/>
        </w:rPr>
        <w:t xml:space="preserve"> - масло гидравлическое (моторное-дизельное) любого производителя стандарта М-10В2, </w:t>
      </w:r>
      <w:hyperlink r:id="rId5" w:history="1">
        <w:r w:rsidRPr="008117F1">
          <w:rPr>
            <w:rStyle w:val="a3"/>
            <w:color w:val="7030A0"/>
          </w:rPr>
          <w:t>М-10Г2</w:t>
        </w:r>
      </w:hyperlink>
      <w:r w:rsidRPr="008117F1">
        <w:rPr>
          <w:color w:val="7030A0"/>
        </w:rPr>
        <w:t> или М-8В2, М-8Г2 (при низких зимних температурах) - 25 литров; - масло моторное любого производителя 10W40 или 15W40 - 1 литр; - бензин АИ-92</w:t>
      </w:r>
    </w:p>
    <w:p w:rsidR="004C1CC1" w:rsidRPr="008117F1" w:rsidRDefault="004C1CC1" w:rsidP="004C1CC1">
      <w:pPr>
        <w:shd w:val="clear" w:color="auto" w:fill="F7F7F7"/>
        <w:spacing w:after="120" w:line="276" w:lineRule="auto"/>
        <w:ind w:left="567" w:firstLine="567"/>
        <w:rPr>
          <w:color w:val="7030A0"/>
        </w:rPr>
      </w:pPr>
      <w:r w:rsidRPr="008117F1">
        <w:rPr>
          <w:color w:val="7030A0"/>
        </w:rPr>
        <w:t xml:space="preserve">По ГАИ — это средство малой механизации, регистрации не подлежит (наподобие </w:t>
      </w:r>
      <w:proofErr w:type="spellStart"/>
      <w:r w:rsidRPr="008117F1">
        <w:rPr>
          <w:color w:val="7030A0"/>
        </w:rPr>
        <w:t>мотокультиватора</w:t>
      </w:r>
      <w:proofErr w:type="spellEnd"/>
      <w:r w:rsidRPr="008117F1">
        <w:rPr>
          <w:color w:val="7030A0"/>
        </w:rPr>
        <w:t xml:space="preserve"> или мотоблока). Оснащается техника катафотами. </w:t>
      </w:r>
      <w:r w:rsidRPr="008117F1">
        <w:rPr>
          <w:color w:val="7030A0"/>
          <w:shd w:val="clear" w:color="auto" w:fill="FFFFFF"/>
        </w:rPr>
        <w:t>Скорость транспортировки до 80 км/ч (в рамках допустимого ПДД скоростного режима) за счет использования полноценных автомобильных колес отечественного производства.</w:t>
      </w:r>
      <w:r w:rsidRPr="008117F1">
        <w:rPr>
          <w:color w:val="7030A0"/>
        </w:rPr>
        <w:t xml:space="preserve"> На дороге достаточно разместить красный треугольник на стреле (негабаритный груз). </w:t>
      </w:r>
    </w:p>
    <w:p w:rsidR="000E7014" w:rsidRDefault="004C1CC1" w:rsidP="004C1CC1">
      <w:r>
        <w:rPr>
          <w:noProof/>
          <w:lang w:eastAsia="ru-RU"/>
        </w:rPr>
        <w:drawing>
          <wp:inline distT="0" distB="0" distL="0" distR="0" wp14:anchorId="59B6B183" wp14:editId="50C4CB5A">
            <wp:extent cx="1771650" cy="2568297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64" cy="257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BA1097" wp14:editId="051B42FB">
            <wp:extent cx="1935048" cy="1070863"/>
            <wp:effectExtent l="0" t="6032" r="2222" b="2223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" r="30378" b="347"/>
                    <a:stretch/>
                  </pic:blipFill>
                  <pic:spPr bwMode="auto">
                    <a:xfrm rot="16200000">
                      <a:off x="0" y="0"/>
                      <a:ext cx="1948981" cy="107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bookmarkStart w:id="0" w:name="_GoBack"/>
      <w:bookmarkEnd w:id="0"/>
    </w:p>
    <w:sectPr w:rsidR="000E7014" w:rsidSect="004C1CC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60"/>
    <w:rsid w:val="000E7014"/>
    <w:rsid w:val="003464A7"/>
    <w:rsid w:val="003A7E32"/>
    <w:rsid w:val="00411BB3"/>
    <w:rsid w:val="00467FBC"/>
    <w:rsid w:val="004C1CC1"/>
    <w:rsid w:val="00650BFE"/>
    <w:rsid w:val="00813805"/>
    <w:rsid w:val="00894EE4"/>
    <w:rsid w:val="00C86E32"/>
    <w:rsid w:val="00EC1A60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F6FC-01C1-4BE1-B63D-85338B2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C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CC1"/>
    <w:rPr>
      <w:color w:val="0563C1"/>
      <w:u w:val="single"/>
    </w:rPr>
  </w:style>
  <w:style w:type="character" w:styleId="a4">
    <w:name w:val="Strong"/>
    <w:basedOn w:val="a0"/>
    <w:uiPriority w:val="22"/>
    <w:qFormat/>
    <w:rsid w:val="004C1C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CC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seavtomasla.ru/info/maslo-m10g2k.html" TargetMode="External"/><Relationship Id="rId4" Type="http://schemas.openxmlformats.org/officeDocument/2006/relationships/hyperlink" Target="http://www.landforme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Кудрявцев</dc:creator>
  <cp:lastModifiedBy>Фёдоров Евгений Владимирович</cp:lastModifiedBy>
  <cp:revision>7</cp:revision>
  <dcterms:created xsi:type="dcterms:W3CDTF">2023-04-03T08:05:00Z</dcterms:created>
  <dcterms:modified xsi:type="dcterms:W3CDTF">2023-04-28T09:13:00Z</dcterms:modified>
</cp:coreProperties>
</file>